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6DA0" w:rsidRDefault="00796DA0" w:rsidP="00796DA0">
      <w:pPr>
        <w:spacing w:after="0" w:line="288" w:lineRule="atLeast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       Прокуратура </w:t>
      </w:r>
      <w:proofErr w:type="spellStart"/>
      <w:r>
        <w:rPr>
          <w:rFonts w:ascii="Times New Roman" w:hAnsi="Times New Roman"/>
          <w:b/>
          <w:bCs/>
          <w:color w:val="auto"/>
          <w:sz w:val="28"/>
          <w:szCs w:val="28"/>
        </w:rPr>
        <w:t>Злынковского</w:t>
      </w:r>
      <w:proofErr w:type="spellEnd"/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района разъясняет</w:t>
      </w:r>
    </w:p>
    <w:p w:rsidR="00796DA0" w:rsidRDefault="00796DA0" w:rsidP="00796DA0">
      <w:pPr>
        <w:spacing w:after="0" w:line="288" w:lineRule="atLeast"/>
        <w:jc w:val="both"/>
        <w:rPr>
          <w:rFonts w:ascii="Times New Roman" w:hAnsi="Times New Roman"/>
          <w:b/>
          <w:bCs/>
          <w:color w:val="auto"/>
          <w:sz w:val="28"/>
          <w:szCs w:val="28"/>
        </w:rPr>
      </w:pPr>
    </w:p>
    <w:p w:rsidR="00B57E9A" w:rsidRDefault="00B57E9A" w:rsidP="00B57E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43AE" w:rsidRPr="000843AE" w:rsidRDefault="000843AE" w:rsidP="000843AE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 w:rsidRPr="000843AE">
        <w:rPr>
          <w:rFonts w:ascii="Times New Roman" w:hAnsi="Times New Roman"/>
          <w:b/>
          <w:bCs/>
          <w:color w:val="auto"/>
          <w:sz w:val="28"/>
          <w:szCs w:val="28"/>
        </w:rPr>
        <w:t xml:space="preserve">        С 1 марта 2026 года вводится в действие порядок предоставления специализированного прогноза неблагоприятных метеорологических условий</w:t>
      </w:r>
    </w:p>
    <w:p w:rsidR="000843AE" w:rsidRPr="000843AE" w:rsidRDefault="000843AE" w:rsidP="000843AE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  <w:r w:rsidRPr="000843AE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0843AE" w:rsidRPr="000843AE" w:rsidTr="000843AE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0843AE" w:rsidRPr="000843AE" w:rsidRDefault="000843AE" w:rsidP="000843AE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0843AE" w:rsidRPr="000843AE" w:rsidRDefault="000843AE" w:rsidP="000843AE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0843AE" w:rsidRPr="000843AE" w:rsidRDefault="000843AE" w:rsidP="000843AE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0843AE" w:rsidRDefault="000843AE" w:rsidP="000843AE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</w:t>
      </w:r>
      <w:r w:rsidRPr="000843AE">
        <w:rPr>
          <w:rFonts w:ascii="Times New Roman" w:hAnsi="Times New Roman"/>
          <w:color w:val="auto"/>
          <w:sz w:val="28"/>
          <w:szCs w:val="28"/>
        </w:rPr>
        <w:t>Приказом Минприроды России от 26.11.2025 N 652</w:t>
      </w:r>
      <w:r w:rsidRPr="000843AE">
        <w:rPr>
          <w:rFonts w:ascii="Times New Roman" w:hAnsi="Times New Roman"/>
          <w:color w:val="auto"/>
          <w:sz w:val="28"/>
          <w:szCs w:val="28"/>
        </w:rPr>
        <w:br/>
        <w:t>"Об утверждении порядка предоставления специализированного прогноза неблагоприятных метеорологических условий, требований к составу и содержанию такого прогноза, размера и порядка взимания платы за подготовку и предоставление специализированного прогноза неблагоприятных метеорологических условий"</w:t>
      </w:r>
      <w:r w:rsidRPr="000843AE">
        <w:rPr>
          <w:rFonts w:ascii="Times New Roman" w:hAnsi="Times New Roman"/>
          <w:bCs/>
          <w:color w:val="auto"/>
          <w:sz w:val="28"/>
          <w:szCs w:val="28"/>
        </w:rPr>
        <w:t xml:space="preserve"> с</w:t>
      </w:r>
      <w:r w:rsidRPr="000843AE">
        <w:rPr>
          <w:rFonts w:ascii="Times New Roman" w:hAnsi="Times New Roman"/>
          <w:bCs/>
          <w:color w:val="auto"/>
          <w:sz w:val="28"/>
          <w:szCs w:val="28"/>
        </w:rPr>
        <w:t xml:space="preserve"> 1 марта 2026 года вводится в действие порядок предоставления специализированного прогноза неблагоприятных метеорологических условий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0843AE">
        <w:rPr>
          <w:rFonts w:ascii="Times New Roman" w:hAnsi="Times New Roman"/>
          <w:color w:val="auto"/>
          <w:sz w:val="28"/>
          <w:szCs w:val="28"/>
        </w:rPr>
        <w:t xml:space="preserve">Зарегистрировано в Минюсте России 28.11.2025 N 84376. </w:t>
      </w:r>
    </w:p>
    <w:p w:rsidR="000843AE" w:rsidRPr="000843AE" w:rsidRDefault="000843AE" w:rsidP="000843AE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</w:t>
      </w:r>
      <w:r w:rsidRPr="000843AE">
        <w:rPr>
          <w:rFonts w:ascii="Times New Roman" w:hAnsi="Times New Roman"/>
          <w:color w:val="auto"/>
          <w:sz w:val="28"/>
          <w:szCs w:val="28"/>
        </w:rPr>
        <w:t xml:space="preserve">Порядок определяет правила предоставления федеральными государственными бюджетными учреждениями, подведомственными Росгидромету, специализированного прогноза неблагоприятных метеорологических условий юридическим лицам, индивидуальным предпринимателям, осуществляющим хозяйственную и (или) иную деятельность на объектах, оказывающих негативное воздействие на окружающую среду, I, II и III категорий, и имеющих источники выбросов загрязняющих веществ в атмосферный воздух, контролирующим органам, уполномоченным на осуществление государственного экологического контроля (надзора), федеральному органу исполнительной власти в области обеспечения безопасности, которые обеспечивают контроль за проведением юридическими лицами, индивидуальными предпринимателями мероприятий по снижению выбросов загрязняющих веществ в атмосферный воздух, требования к составу и содержанию такого прогноза, размер и порядок взимания платы за его подготовку и предоставление. </w:t>
      </w:r>
    </w:p>
    <w:p w:rsidR="000843AE" w:rsidRPr="000843AE" w:rsidRDefault="000843AE" w:rsidP="000843AE">
      <w:pPr>
        <w:spacing w:before="168"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         </w:t>
      </w:r>
      <w:bookmarkStart w:id="0" w:name="_GoBack"/>
      <w:bookmarkEnd w:id="0"/>
      <w:r w:rsidRPr="000843AE">
        <w:rPr>
          <w:rFonts w:ascii="Times New Roman" w:hAnsi="Times New Roman"/>
          <w:color w:val="auto"/>
          <w:sz w:val="28"/>
          <w:szCs w:val="28"/>
        </w:rPr>
        <w:t xml:space="preserve">Настоящий приказ действует до 1 марта 2032 г. </w:t>
      </w:r>
    </w:p>
    <w:p w:rsidR="000843AE" w:rsidRPr="00796DA0" w:rsidRDefault="000843AE" w:rsidP="00B57E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3C88" w:rsidRDefault="00C84F56" w:rsidP="00E318CC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Заместитель прокурора района                                                      </w:t>
      </w:r>
      <w:r w:rsidR="00AC2745"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 xml:space="preserve">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43AE"/>
    <w:rsid w:val="00087002"/>
    <w:rsid w:val="000943AB"/>
    <w:rsid w:val="000B46A0"/>
    <w:rsid w:val="000C3C88"/>
    <w:rsid w:val="001E17A6"/>
    <w:rsid w:val="00255DF5"/>
    <w:rsid w:val="002A6DAD"/>
    <w:rsid w:val="002E3DC7"/>
    <w:rsid w:val="003B2BB9"/>
    <w:rsid w:val="006C4975"/>
    <w:rsid w:val="007608EC"/>
    <w:rsid w:val="00760A46"/>
    <w:rsid w:val="00796DA0"/>
    <w:rsid w:val="008F33BF"/>
    <w:rsid w:val="0091697B"/>
    <w:rsid w:val="00954C07"/>
    <w:rsid w:val="00A62612"/>
    <w:rsid w:val="00A66DD7"/>
    <w:rsid w:val="00AC2745"/>
    <w:rsid w:val="00AE338E"/>
    <w:rsid w:val="00AF7D17"/>
    <w:rsid w:val="00B57E9A"/>
    <w:rsid w:val="00C10AA2"/>
    <w:rsid w:val="00C17238"/>
    <w:rsid w:val="00C84F56"/>
    <w:rsid w:val="00C97EA1"/>
    <w:rsid w:val="00CB0749"/>
    <w:rsid w:val="00D03791"/>
    <w:rsid w:val="00DC7113"/>
    <w:rsid w:val="00E06913"/>
    <w:rsid w:val="00E318CC"/>
    <w:rsid w:val="00F3592D"/>
    <w:rsid w:val="00F772CA"/>
    <w:rsid w:val="00F955E1"/>
    <w:rsid w:val="00FA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101A8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7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0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2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0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49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8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0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1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3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0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14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1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73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7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7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7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2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44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7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3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6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8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35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8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1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09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69</cp:revision>
  <dcterms:created xsi:type="dcterms:W3CDTF">2025-12-15T08:38:00Z</dcterms:created>
  <dcterms:modified xsi:type="dcterms:W3CDTF">2025-12-15T13:27:00Z</dcterms:modified>
</cp:coreProperties>
</file>